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5FBAB" w14:textId="77777777" w:rsidR="00EA066E" w:rsidRDefault="00EA066E">
      <w:pPr>
        <w:spacing w:after="0" w:line="240" w:lineRule="auto"/>
        <w:jc w:val="center"/>
        <w:rPr>
          <w:b/>
        </w:rPr>
      </w:pPr>
    </w:p>
    <w:p w14:paraId="5590FD56" w14:textId="77777777" w:rsidR="00EA066E" w:rsidRDefault="00EA066E">
      <w:pPr>
        <w:spacing w:after="0" w:line="240" w:lineRule="auto"/>
        <w:jc w:val="center"/>
        <w:rPr>
          <w:b/>
        </w:rPr>
      </w:pPr>
    </w:p>
    <w:p w14:paraId="491976A4" w14:textId="77777777" w:rsidR="00C97831" w:rsidRDefault="00C97831" w:rsidP="00C97831">
      <w:pPr>
        <w:spacing w:after="0" w:line="240" w:lineRule="auto"/>
        <w:jc w:val="both"/>
        <w:rPr>
          <w:b/>
          <w:bCs/>
        </w:rPr>
      </w:pPr>
      <w:r w:rsidRPr="00C97831">
        <w:rPr>
          <w:b/>
          <w:bCs/>
        </w:rPr>
        <w:t>Kandydat przesyłający CV może umieścić oświadczenie o wyrażeniu zgody na przetwarzanie danych osobowych zawartych w liście motywacyjnym lub innych załączonych dokumentach w następujący sposób:</w:t>
      </w:r>
    </w:p>
    <w:p w14:paraId="0F93FDF9" w14:textId="77777777" w:rsidR="00C97831" w:rsidRPr="00C97831" w:rsidRDefault="00C97831" w:rsidP="00C97831">
      <w:pPr>
        <w:spacing w:after="0" w:line="240" w:lineRule="auto"/>
        <w:jc w:val="both"/>
        <w:rPr>
          <w:b/>
          <w:bCs/>
        </w:rPr>
      </w:pPr>
    </w:p>
    <w:p w14:paraId="70E95049" w14:textId="77777777" w:rsidR="00C97831" w:rsidRPr="00C97831" w:rsidRDefault="00C97831" w:rsidP="00C97831">
      <w:pPr>
        <w:spacing w:after="0" w:line="240" w:lineRule="auto"/>
        <w:jc w:val="both"/>
        <w:rPr>
          <w:b/>
          <w:bCs/>
        </w:rPr>
      </w:pPr>
      <w:r w:rsidRPr="00C97831">
        <w:rPr>
          <w:rFonts w:ascii="Segoe UI Symbol" w:hAnsi="Segoe UI Symbol" w:cs="Segoe UI Symbol"/>
          <w:b/>
          <w:bCs/>
        </w:rPr>
        <w:t>☐</w:t>
      </w:r>
      <w:r w:rsidRPr="00C97831">
        <w:rPr>
          <w:b/>
          <w:bCs/>
        </w:rPr>
        <w:t xml:space="preserve"> „</w:t>
      </w:r>
      <w:r w:rsidRPr="00C97831">
        <w:t>Wyrażam zgodę na przetwarzanie moich danych osobowych w celu wykorzystania ich w kolejnych naborach prowadzonych przez Liceum Ogólnokształcące Mistrzostwa Sportowego w Piłce Siatkowej w Pile przez</w:t>
      </w:r>
      <w:r w:rsidRPr="00C97831">
        <w:rPr>
          <w:b/>
          <w:bCs/>
        </w:rPr>
        <w:t xml:space="preserve"> okres 6 miesięcy. </w:t>
      </w:r>
      <w:r w:rsidRPr="00C97831">
        <w:t>Zgodę mogę wycofać w dowolnym momencie.”</w:t>
      </w:r>
    </w:p>
    <w:p w14:paraId="41B9F123" w14:textId="77777777" w:rsidR="00C97831" w:rsidRPr="00C97831" w:rsidRDefault="00C97831" w:rsidP="00C97831">
      <w:pPr>
        <w:spacing w:after="0" w:line="240" w:lineRule="auto"/>
        <w:jc w:val="both"/>
      </w:pPr>
      <w:r w:rsidRPr="00C97831">
        <w:rPr>
          <w:rFonts w:ascii="Segoe UI Symbol" w:hAnsi="Segoe UI Symbol" w:cs="Segoe UI Symbol"/>
          <w:b/>
          <w:bCs/>
        </w:rPr>
        <w:t>☐</w:t>
      </w:r>
      <w:r w:rsidRPr="00C97831">
        <w:rPr>
          <w:b/>
          <w:bCs/>
        </w:rPr>
        <w:t xml:space="preserve"> </w:t>
      </w:r>
      <w:r w:rsidRPr="00C97831">
        <w:t xml:space="preserve">Zgoda na dane szczególnych kategorii </w:t>
      </w:r>
      <w:r w:rsidRPr="00C97831">
        <w:rPr>
          <w:b/>
          <w:bCs/>
        </w:rPr>
        <w:t>(tylko jeśli kandydat podał je z własnej inicjatywy):</w:t>
      </w:r>
      <w:r w:rsidRPr="00C97831">
        <w:br/>
        <w:t>„Wyrażam zgodę na przetwarzanie przekazanych przeze mnie z własnej inicjatywy danych szczególnych kategorii (art. 9 ust. 1 RODO) w zakresie niezbędnym do realizacji procesu rekrutacji. Zgodę mogę wycofać w dowolnym momencie.”</w:t>
      </w:r>
    </w:p>
    <w:p w14:paraId="4AF88942" w14:textId="77777777" w:rsidR="00EA066E" w:rsidRDefault="00EA066E">
      <w:pPr>
        <w:spacing w:after="0" w:line="240" w:lineRule="auto"/>
        <w:jc w:val="center"/>
        <w:rPr>
          <w:b/>
        </w:rPr>
      </w:pPr>
    </w:p>
    <w:p w14:paraId="6488E044" w14:textId="77777777" w:rsidR="00EA066E" w:rsidRDefault="00EA066E">
      <w:pPr>
        <w:spacing w:after="0" w:line="240" w:lineRule="auto"/>
        <w:jc w:val="center"/>
        <w:rPr>
          <w:b/>
        </w:rPr>
      </w:pPr>
    </w:p>
    <w:p w14:paraId="240F60CE" w14:textId="3653BB81" w:rsidR="00816FB4" w:rsidRDefault="00445F92">
      <w:pPr>
        <w:spacing w:after="0" w:line="240" w:lineRule="auto"/>
        <w:jc w:val="center"/>
      </w:pPr>
      <w:r>
        <w:rPr>
          <w:b/>
        </w:rPr>
        <w:t>KLAUZULA INFORMACYJNA RODO – KANDYDACI DO PRACY</w:t>
      </w:r>
    </w:p>
    <w:p w14:paraId="7D017B4D" w14:textId="77777777" w:rsidR="00816FB4" w:rsidRDefault="00445F92">
      <w:pPr>
        <w:spacing w:after="0" w:line="240" w:lineRule="auto"/>
        <w:jc w:val="center"/>
      </w:pPr>
      <w:r>
        <w:t>(art. 13 RODO)</w:t>
      </w:r>
    </w:p>
    <w:p w14:paraId="3CE42937" w14:textId="77777777" w:rsidR="00816FB4" w:rsidRPr="00EA066E" w:rsidRDefault="00816FB4">
      <w:pPr>
        <w:spacing w:after="0" w:line="240" w:lineRule="auto"/>
        <w:rPr>
          <w:sz w:val="20"/>
          <w:szCs w:val="20"/>
        </w:rPr>
      </w:pPr>
    </w:p>
    <w:p w14:paraId="063EBA88" w14:textId="77777777" w:rsidR="00EA066E" w:rsidRPr="00EA066E" w:rsidRDefault="00EA066E" w:rsidP="00EA066E">
      <w:pPr>
        <w:jc w:val="both"/>
        <w:rPr>
          <w:rFonts w:cs="Calibri"/>
          <w:sz w:val="20"/>
          <w:szCs w:val="20"/>
        </w:rPr>
      </w:pPr>
      <w:r w:rsidRPr="00EA066E">
        <w:rPr>
          <w:rFonts w:cs="Calibri"/>
          <w:sz w:val="20"/>
          <w:szCs w:val="20"/>
        </w:rPr>
        <w:t>Zgodnie z art. 13 Rozporządzenia Parlamentu Europejskiego i Rady (UE) 2016/679 z dnia 27 kwietnia 2016 r. (RODO) informuję, że:</w:t>
      </w:r>
    </w:p>
    <w:p w14:paraId="2F869AE5" w14:textId="77777777" w:rsidR="00EA066E" w:rsidRPr="00EA066E" w:rsidRDefault="00EA066E" w:rsidP="00EA066E">
      <w:pPr>
        <w:numPr>
          <w:ilvl w:val="0"/>
          <w:numId w:val="10"/>
        </w:numPr>
        <w:spacing w:after="0"/>
        <w:jc w:val="both"/>
        <w:rPr>
          <w:rFonts w:cs="Calibri"/>
          <w:sz w:val="20"/>
          <w:szCs w:val="20"/>
        </w:rPr>
      </w:pPr>
      <w:r w:rsidRPr="00EA066E">
        <w:rPr>
          <w:rFonts w:cs="Calibri"/>
          <w:b/>
          <w:bCs/>
          <w:sz w:val="20"/>
          <w:szCs w:val="20"/>
        </w:rPr>
        <w:t>Administrator danych osobowych</w:t>
      </w:r>
    </w:p>
    <w:p w14:paraId="59F11277" w14:textId="77777777" w:rsidR="00EA066E" w:rsidRPr="00EA066E" w:rsidRDefault="00EA066E" w:rsidP="00EA066E">
      <w:pPr>
        <w:spacing w:after="0"/>
        <w:ind w:left="720"/>
        <w:jc w:val="both"/>
        <w:rPr>
          <w:rFonts w:cs="Calibri"/>
          <w:sz w:val="20"/>
          <w:szCs w:val="20"/>
        </w:rPr>
      </w:pPr>
      <w:r w:rsidRPr="00EA066E">
        <w:rPr>
          <w:rFonts w:cs="Calibri"/>
          <w:sz w:val="20"/>
          <w:szCs w:val="20"/>
        </w:rPr>
        <w:t>Administratorem danych osobowych jest Liceum Ogólnokształcące Mistrzostwa Sportowego w Piłce Siatkowej w Pile, ul. Wincentego Pola 11, 64-920 Piła, tel. 67 349 00 93, e-mail: sekretariat@lo-ms.pila.pl, reprezentowane przez Dyrektora szkoły.</w:t>
      </w:r>
    </w:p>
    <w:p w14:paraId="105E3FD1" w14:textId="77777777" w:rsidR="00EA066E" w:rsidRPr="00EA066E" w:rsidRDefault="00EA066E" w:rsidP="00EA066E">
      <w:pPr>
        <w:numPr>
          <w:ilvl w:val="0"/>
          <w:numId w:val="10"/>
        </w:numPr>
        <w:spacing w:after="0"/>
        <w:jc w:val="both"/>
        <w:rPr>
          <w:rFonts w:cs="Calibri"/>
          <w:sz w:val="20"/>
          <w:szCs w:val="20"/>
        </w:rPr>
      </w:pPr>
      <w:r w:rsidRPr="00EA066E">
        <w:rPr>
          <w:rFonts w:cs="Calibri"/>
          <w:b/>
          <w:bCs/>
          <w:sz w:val="20"/>
          <w:szCs w:val="20"/>
        </w:rPr>
        <w:t>Inspektor Ochrony Danych</w:t>
      </w:r>
    </w:p>
    <w:p w14:paraId="42A975E6" w14:textId="77777777" w:rsidR="00EA066E" w:rsidRPr="00EA066E" w:rsidRDefault="00EA066E" w:rsidP="00EA066E">
      <w:pPr>
        <w:pStyle w:val="Akapitzlist"/>
        <w:spacing w:after="0"/>
        <w:jc w:val="both"/>
        <w:rPr>
          <w:rFonts w:cs="Calibri"/>
          <w:sz w:val="20"/>
          <w:szCs w:val="20"/>
        </w:rPr>
      </w:pPr>
      <w:r w:rsidRPr="00EA066E">
        <w:rPr>
          <w:rFonts w:cs="Calibri"/>
          <w:sz w:val="20"/>
          <w:szCs w:val="20"/>
        </w:rPr>
        <w:t>Kontakt z Inspektorem Ochrony Danych: iodo@sys-it.pl lub korespondencyjnie na adres szkoły z dopiskiem „Inspektor Ochrony Danych”.</w:t>
      </w:r>
    </w:p>
    <w:p w14:paraId="4BF5F805" w14:textId="77777777" w:rsidR="00EA066E" w:rsidRPr="00EA066E" w:rsidRDefault="00445F92" w:rsidP="00EA066E">
      <w:pPr>
        <w:pStyle w:val="Akapitzlist"/>
        <w:numPr>
          <w:ilvl w:val="0"/>
          <w:numId w:val="10"/>
        </w:numPr>
        <w:spacing w:after="0"/>
        <w:jc w:val="both"/>
        <w:rPr>
          <w:rFonts w:cs="Calibri"/>
          <w:sz w:val="20"/>
          <w:szCs w:val="20"/>
        </w:rPr>
      </w:pPr>
      <w:r w:rsidRPr="00EA066E">
        <w:rPr>
          <w:b/>
          <w:sz w:val="20"/>
          <w:szCs w:val="20"/>
        </w:rPr>
        <w:t>Cele i podstawy prawne</w:t>
      </w:r>
    </w:p>
    <w:p w14:paraId="44AF9536" w14:textId="77777777" w:rsidR="00EA066E" w:rsidRPr="00EA066E" w:rsidRDefault="00445F92" w:rsidP="00EA066E">
      <w:pPr>
        <w:pStyle w:val="Akapitzlist"/>
        <w:spacing w:after="0"/>
        <w:jc w:val="both"/>
        <w:rPr>
          <w:sz w:val="20"/>
          <w:szCs w:val="20"/>
        </w:rPr>
      </w:pPr>
      <w:r w:rsidRPr="00EA066E">
        <w:rPr>
          <w:sz w:val="20"/>
          <w:szCs w:val="20"/>
        </w:rPr>
        <w:t>Dane osobowe przetwarzane są w następujących celach:</w:t>
      </w:r>
    </w:p>
    <w:p w14:paraId="3BC1DAFB" w14:textId="77777777" w:rsidR="00EA066E" w:rsidRPr="00EA066E" w:rsidRDefault="00445F92" w:rsidP="00EA066E">
      <w:pPr>
        <w:pStyle w:val="Akapitzlist"/>
        <w:numPr>
          <w:ilvl w:val="0"/>
          <w:numId w:val="11"/>
        </w:numPr>
        <w:spacing w:after="0"/>
        <w:ind w:left="1134"/>
        <w:jc w:val="both"/>
        <w:rPr>
          <w:rFonts w:cs="Calibri"/>
          <w:sz w:val="20"/>
          <w:szCs w:val="20"/>
        </w:rPr>
      </w:pPr>
      <w:r w:rsidRPr="00EA066E">
        <w:rPr>
          <w:sz w:val="20"/>
          <w:szCs w:val="20"/>
        </w:rPr>
        <w:t xml:space="preserve">bieżąca rekrutacja – art. 6 ust. 1 lit. c RODO w </w:t>
      </w:r>
      <w:r w:rsidRPr="00EA066E">
        <w:rPr>
          <w:sz w:val="20"/>
          <w:szCs w:val="20"/>
        </w:rPr>
        <w:t>zw. z art. 22¹ Kodeksu pracy;</w:t>
      </w:r>
    </w:p>
    <w:p w14:paraId="30F5C96B" w14:textId="77777777" w:rsidR="00EA066E" w:rsidRPr="00EA066E" w:rsidRDefault="00445F92" w:rsidP="00EA066E">
      <w:pPr>
        <w:pStyle w:val="Akapitzlist"/>
        <w:numPr>
          <w:ilvl w:val="0"/>
          <w:numId w:val="11"/>
        </w:numPr>
        <w:spacing w:after="0"/>
        <w:ind w:left="1134"/>
        <w:jc w:val="both"/>
        <w:rPr>
          <w:rFonts w:cs="Calibri"/>
          <w:sz w:val="20"/>
          <w:szCs w:val="20"/>
        </w:rPr>
      </w:pPr>
      <w:r w:rsidRPr="00EA066E">
        <w:rPr>
          <w:sz w:val="20"/>
          <w:szCs w:val="20"/>
        </w:rPr>
        <w:t>dane podane dobrowolnie (ponad wymagany zakres, np. dodatkowe dane kontaktowe) – art. 6 ust. 1 lit. a RODO (zgoda);</w:t>
      </w:r>
    </w:p>
    <w:p w14:paraId="0892F7E5" w14:textId="77777777" w:rsidR="00EA066E" w:rsidRPr="00EA066E" w:rsidRDefault="00445F92" w:rsidP="00EA066E">
      <w:pPr>
        <w:pStyle w:val="Akapitzlist"/>
        <w:numPr>
          <w:ilvl w:val="0"/>
          <w:numId w:val="11"/>
        </w:numPr>
        <w:spacing w:after="0"/>
        <w:ind w:left="1134"/>
        <w:jc w:val="both"/>
        <w:rPr>
          <w:rFonts w:cs="Calibri"/>
          <w:sz w:val="20"/>
          <w:szCs w:val="20"/>
        </w:rPr>
      </w:pPr>
      <w:r w:rsidRPr="00EA066E">
        <w:rPr>
          <w:sz w:val="20"/>
          <w:szCs w:val="20"/>
        </w:rPr>
        <w:t>przyszłe rekrutacje – wyłącznie za zgodą (art. 6 ust. 1 lit. a RODO), przez okres wskazany w pkt 6;</w:t>
      </w:r>
    </w:p>
    <w:p w14:paraId="1738B111" w14:textId="747A0807" w:rsidR="00816FB4" w:rsidRPr="00EA066E" w:rsidRDefault="00445F92" w:rsidP="00EA066E">
      <w:pPr>
        <w:pStyle w:val="Akapitzlist"/>
        <w:numPr>
          <w:ilvl w:val="0"/>
          <w:numId w:val="11"/>
        </w:numPr>
        <w:spacing w:after="0"/>
        <w:ind w:left="1134"/>
        <w:jc w:val="both"/>
        <w:rPr>
          <w:rFonts w:cs="Calibri"/>
          <w:sz w:val="20"/>
          <w:szCs w:val="20"/>
        </w:rPr>
      </w:pPr>
      <w:r w:rsidRPr="00EA066E">
        <w:rPr>
          <w:sz w:val="20"/>
          <w:szCs w:val="20"/>
        </w:rPr>
        <w:t>dane szcze</w:t>
      </w:r>
      <w:r w:rsidRPr="00EA066E">
        <w:rPr>
          <w:sz w:val="20"/>
          <w:szCs w:val="20"/>
        </w:rPr>
        <w:t>gólnych kategorii przekazane z własnej inicjatywy – wyłącznie za zgodą (art. 9 ust. 2 lit. a RODO).</w:t>
      </w:r>
    </w:p>
    <w:p w14:paraId="0CDA5C3F" w14:textId="77777777" w:rsidR="00C97831" w:rsidRPr="00C97831" w:rsidRDefault="00445F92" w:rsidP="00C97831">
      <w:pPr>
        <w:pStyle w:val="Akapitzlist"/>
        <w:numPr>
          <w:ilvl w:val="0"/>
          <w:numId w:val="10"/>
        </w:numPr>
        <w:spacing w:after="0" w:line="240" w:lineRule="auto"/>
        <w:jc w:val="both"/>
        <w:rPr>
          <w:sz w:val="20"/>
          <w:szCs w:val="20"/>
        </w:rPr>
      </w:pPr>
      <w:r w:rsidRPr="00EA066E">
        <w:rPr>
          <w:b/>
          <w:sz w:val="20"/>
          <w:szCs w:val="20"/>
        </w:rPr>
        <w:t>Odbiorcy danych</w:t>
      </w:r>
    </w:p>
    <w:p w14:paraId="74ED8FDF" w14:textId="2C03121B" w:rsidR="00816FB4" w:rsidRPr="00EA066E" w:rsidRDefault="00445F92" w:rsidP="00C97831">
      <w:pPr>
        <w:pStyle w:val="Akapitzlist"/>
        <w:spacing w:after="0" w:line="240" w:lineRule="auto"/>
        <w:jc w:val="both"/>
        <w:rPr>
          <w:sz w:val="20"/>
          <w:szCs w:val="20"/>
        </w:rPr>
      </w:pPr>
      <w:r w:rsidRPr="00EA066E">
        <w:rPr>
          <w:sz w:val="20"/>
          <w:szCs w:val="20"/>
        </w:rPr>
        <w:t>Odbiorcami danych mogą być:</w:t>
      </w:r>
    </w:p>
    <w:p w14:paraId="58B54EC7" w14:textId="77777777" w:rsidR="00816FB4" w:rsidRPr="00EA066E" w:rsidRDefault="00445F92" w:rsidP="00C97831">
      <w:pPr>
        <w:pStyle w:val="Listapunktowana"/>
        <w:tabs>
          <w:tab w:val="clear" w:pos="360"/>
        </w:tabs>
        <w:spacing w:after="0" w:line="240" w:lineRule="auto"/>
        <w:ind w:left="1134"/>
        <w:jc w:val="both"/>
        <w:rPr>
          <w:sz w:val="20"/>
          <w:szCs w:val="20"/>
        </w:rPr>
      </w:pPr>
      <w:r w:rsidRPr="00EA066E">
        <w:rPr>
          <w:sz w:val="20"/>
          <w:szCs w:val="20"/>
        </w:rPr>
        <w:t>upoważnieni pracownicy Administratora;</w:t>
      </w:r>
    </w:p>
    <w:p w14:paraId="3E9C105E" w14:textId="77777777" w:rsidR="00816FB4" w:rsidRPr="00EA066E" w:rsidRDefault="00445F92" w:rsidP="00C97831">
      <w:pPr>
        <w:pStyle w:val="Listapunktowana"/>
        <w:tabs>
          <w:tab w:val="clear" w:pos="360"/>
        </w:tabs>
        <w:spacing w:after="0" w:line="240" w:lineRule="auto"/>
        <w:ind w:left="1134"/>
        <w:jc w:val="both"/>
        <w:rPr>
          <w:sz w:val="20"/>
          <w:szCs w:val="20"/>
        </w:rPr>
      </w:pPr>
      <w:r w:rsidRPr="00EA066E">
        <w:rPr>
          <w:sz w:val="20"/>
          <w:szCs w:val="20"/>
        </w:rPr>
        <w:t xml:space="preserve">podmioty przetwarzające na zlecenie Administratora (np. </w:t>
      </w:r>
      <w:r w:rsidRPr="00EA066E">
        <w:rPr>
          <w:sz w:val="20"/>
          <w:szCs w:val="20"/>
        </w:rPr>
        <w:t>IT/hosting) – na podstawie umów powierzenia;</w:t>
      </w:r>
    </w:p>
    <w:p w14:paraId="042CCB75" w14:textId="77777777" w:rsidR="00816FB4" w:rsidRPr="00EA066E" w:rsidRDefault="00445F92" w:rsidP="00C97831">
      <w:pPr>
        <w:pStyle w:val="Listapunktowana"/>
        <w:tabs>
          <w:tab w:val="clear" w:pos="360"/>
        </w:tabs>
        <w:spacing w:after="0" w:line="240" w:lineRule="auto"/>
        <w:ind w:left="1134"/>
        <w:jc w:val="both"/>
        <w:rPr>
          <w:sz w:val="20"/>
          <w:szCs w:val="20"/>
        </w:rPr>
      </w:pPr>
      <w:r w:rsidRPr="00EA066E">
        <w:rPr>
          <w:sz w:val="20"/>
          <w:szCs w:val="20"/>
        </w:rPr>
        <w:t>podmioty uprawnione na podstawie przepisów prawa;</w:t>
      </w:r>
    </w:p>
    <w:p w14:paraId="4585EACC" w14:textId="77777777" w:rsidR="00816FB4" w:rsidRPr="00EA066E" w:rsidRDefault="00445F92" w:rsidP="00C97831">
      <w:pPr>
        <w:pStyle w:val="Listapunktowana"/>
        <w:tabs>
          <w:tab w:val="clear" w:pos="360"/>
        </w:tabs>
        <w:spacing w:after="0" w:line="240" w:lineRule="auto"/>
        <w:ind w:left="1134"/>
        <w:jc w:val="both"/>
        <w:rPr>
          <w:sz w:val="20"/>
          <w:szCs w:val="20"/>
        </w:rPr>
      </w:pPr>
      <w:r w:rsidRPr="00EA066E">
        <w:rPr>
          <w:sz w:val="20"/>
          <w:szCs w:val="20"/>
        </w:rPr>
        <w:t xml:space="preserve">jeżeli dotyczy: Starostwo Powiatowe w Pile – jako jednostka realizująca wspólną obsługę w zakresie spraw kadrowo-płacowych/finansowych (w niezbędnym zakresie, w </w:t>
      </w:r>
      <w:r w:rsidRPr="00EA066E">
        <w:rPr>
          <w:sz w:val="20"/>
          <w:szCs w:val="20"/>
        </w:rPr>
        <w:t>szczególności po zatrudnieniu);</w:t>
      </w:r>
    </w:p>
    <w:p w14:paraId="3D8D5CCA" w14:textId="77777777" w:rsidR="00816FB4" w:rsidRPr="00EA066E" w:rsidRDefault="00445F92" w:rsidP="00C97831">
      <w:pPr>
        <w:pStyle w:val="Listapunktowana"/>
        <w:tabs>
          <w:tab w:val="clear" w:pos="360"/>
        </w:tabs>
        <w:spacing w:after="0" w:line="240" w:lineRule="auto"/>
        <w:ind w:left="1134"/>
        <w:jc w:val="both"/>
        <w:rPr>
          <w:sz w:val="20"/>
          <w:szCs w:val="20"/>
        </w:rPr>
      </w:pPr>
      <w:r w:rsidRPr="00EA066E">
        <w:rPr>
          <w:sz w:val="20"/>
          <w:szCs w:val="20"/>
        </w:rPr>
        <w:t>operator pocztowy/kurier oraz dostawca usługi e-Doręczeń – jeżeli korespondencja jest prowadzona w tej formie.</w:t>
      </w:r>
    </w:p>
    <w:p w14:paraId="5BDE5675" w14:textId="7808A122" w:rsidR="00EA066E" w:rsidRPr="00EA066E" w:rsidRDefault="00445F92" w:rsidP="00EA066E">
      <w:pPr>
        <w:pStyle w:val="Akapitzlist"/>
        <w:numPr>
          <w:ilvl w:val="0"/>
          <w:numId w:val="10"/>
        </w:numPr>
        <w:spacing w:after="0" w:line="240" w:lineRule="auto"/>
        <w:rPr>
          <w:sz w:val="20"/>
          <w:szCs w:val="20"/>
        </w:rPr>
      </w:pPr>
      <w:r w:rsidRPr="00EA066E">
        <w:rPr>
          <w:b/>
          <w:sz w:val="20"/>
          <w:szCs w:val="20"/>
        </w:rPr>
        <w:t>Okres przechowywania</w:t>
      </w:r>
      <w:r w:rsidRPr="00EA066E">
        <w:rPr>
          <w:b/>
          <w:sz w:val="20"/>
          <w:szCs w:val="20"/>
        </w:rPr>
        <w:br/>
      </w:r>
      <w:r w:rsidR="00C97831" w:rsidRPr="00C97831">
        <w:rPr>
          <w:sz w:val="20"/>
          <w:szCs w:val="20"/>
        </w:rPr>
        <w:t xml:space="preserve">Dane z bieżącej rekrutacji: do zakończenia rekrutacji, a następnie przez okres niezbędny do dochodzenia lub obrony roszczeń. Dane na potrzeby przyszłych rekrutacji: </w:t>
      </w:r>
      <w:r w:rsidR="00C97831" w:rsidRPr="00C97831">
        <w:rPr>
          <w:b/>
          <w:bCs/>
          <w:sz w:val="20"/>
          <w:szCs w:val="20"/>
        </w:rPr>
        <w:t>6 miesięcy</w:t>
      </w:r>
      <w:r w:rsidR="00C97831" w:rsidRPr="00C97831">
        <w:rPr>
          <w:sz w:val="20"/>
          <w:szCs w:val="20"/>
        </w:rPr>
        <w:t xml:space="preserve"> lub do wycofania zgody (jeżeli nastąpi wcześniej).</w:t>
      </w:r>
    </w:p>
    <w:p w14:paraId="76036598" w14:textId="77777777" w:rsidR="00C97831" w:rsidRPr="00C97831" w:rsidRDefault="00445F92" w:rsidP="00EA066E">
      <w:pPr>
        <w:pStyle w:val="Akapitzlist"/>
        <w:numPr>
          <w:ilvl w:val="0"/>
          <w:numId w:val="10"/>
        </w:numPr>
        <w:tabs>
          <w:tab w:val="clear" w:pos="720"/>
        </w:tabs>
        <w:spacing w:after="0" w:line="259" w:lineRule="auto"/>
        <w:jc w:val="both"/>
        <w:rPr>
          <w:rFonts w:cs="Calibri"/>
          <w:sz w:val="20"/>
          <w:szCs w:val="20"/>
        </w:rPr>
      </w:pPr>
      <w:r w:rsidRPr="00C97831">
        <w:rPr>
          <w:b/>
          <w:sz w:val="20"/>
          <w:szCs w:val="20"/>
        </w:rPr>
        <w:t>Prawa osoby, której dane dotyczą</w:t>
      </w:r>
    </w:p>
    <w:p w14:paraId="0D450F85" w14:textId="54775369" w:rsidR="00C97831" w:rsidRPr="00C97831" w:rsidRDefault="00C97831" w:rsidP="00C97831">
      <w:pPr>
        <w:pStyle w:val="Akapitzlist"/>
        <w:spacing w:after="0" w:line="259" w:lineRule="auto"/>
        <w:jc w:val="both"/>
        <w:rPr>
          <w:rFonts w:cs="Calibri"/>
          <w:sz w:val="20"/>
          <w:szCs w:val="20"/>
        </w:rPr>
      </w:pPr>
      <w:r w:rsidRPr="00C97831">
        <w:rPr>
          <w:sz w:val="20"/>
          <w:szCs w:val="20"/>
        </w:rPr>
        <w:t>Prawo dostępu do danych, ich sprostowania oraz – w przypadkach przewidzianych przepisami – ograniczenia przetwarzania. W zakresie zgody przysługuje prawo jej cofnięcia w dowolnym momencie (bez wpływu na przetwarzanie sprzed wycofania)</w:t>
      </w:r>
      <w:r>
        <w:rPr>
          <w:sz w:val="20"/>
          <w:szCs w:val="20"/>
        </w:rPr>
        <w:t xml:space="preserve">, </w:t>
      </w:r>
      <w:r w:rsidRPr="00C97831">
        <w:rPr>
          <w:sz w:val="20"/>
          <w:szCs w:val="20"/>
        </w:rPr>
        <w:t>ze względu na podstawę prawną z pkt 3, nie zawsze będzie możliwe skorzystanie z prawa do usunięcia danych lub wniesienia</w:t>
      </w:r>
      <w:r w:rsidRPr="00C97831">
        <w:t xml:space="preserve"> </w:t>
      </w:r>
      <w:r w:rsidRPr="00C97831">
        <w:rPr>
          <w:sz w:val="20"/>
          <w:szCs w:val="20"/>
        </w:rPr>
        <w:t>sprzeciwu</w:t>
      </w:r>
      <w:r>
        <w:rPr>
          <w:sz w:val="20"/>
          <w:szCs w:val="20"/>
        </w:rPr>
        <w:t>.</w:t>
      </w:r>
    </w:p>
    <w:p w14:paraId="7CCC038E" w14:textId="537D697F" w:rsidR="00EA066E" w:rsidRPr="00C97831" w:rsidRDefault="00EA066E" w:rsidP="00EA066E">
      <w:pPr>
        <w:pStyle w:val="Akapitzlist"/>
        <w:numPr>
          <w:ilvl w:val="0"/>
          <w:numId w:val="10"/>
        </w:numPr>
        <w:tabs>
          <w:tab w:val="clear" w:pos="720"/>
        </w:tabs>
        <w:spacing w:after="0" w:line="259" w:lineRule="auto"/>
        <w:jc w:val="both"/>
        <w:rPr>
          <w:rFonts w:cs="Calibri"/>
          <w:sz w:val="20"/>
          <w:szCs w:val="20"/>
        </w:rPr>
      </w:pPr>
      <w:r w:rsidRPr="00C97831">
        <w:rPr>
          <w:rFonts w:cs="Calibri"/>
          <w:b/>
          <w:bCs/>
          <w:sz w:val="20"/>
          <w:szCs w:val="20"/>
        </w:rPr>
        <w:t>Prawo wniesienia skargi</w:t>
      </w:r>
    </w:p>
    <w:p w14:paraId="4528C9A6" w14:textId="1448FB4C" w:rsidR="00EA066E" w:rsidRPr="00EA066E" w:rsidRDefault="00EA066E" w:rsidP="00EA066E">
      <w:pPr>
        <w:pStyle w:val="Akapitzlist"/>
        <w:spacing w:after="0" w:line="240" w:lineRule="auto"/>
        <w:jc w:val="both"/>
        <w:rPr>
          <w:rFonts w:cs="Calibri"/>
          <w:sz w:val="20"/>
          <w:szCs w:val="20"/>
        </w:rPr>
      </w:pPr>
      <w:r w:rsidRPr="00EA066E">
        <w:rPr>
          <w:rFonts w:cs="Calibri"/>
          <w:sz w:val="20"/>
          <w:szCs w:val="20"/>
        </w:rPr>
        <w:t>W przypadku uznania, że przetwarzanie danych osobowych narusza przepisy RODO, przysługuje prawo wniesienia skargi do organu nadzorczego – Prezesa Urzędu Ochrony Danych Osobowych.</w:t>
      </w:r>
    </w:p>
    <w:p w14:paraId="7F3225DF" w14:textId="77777777" w:rsidR="00EA066E" w:rsidRDefault="00EA066E" w:rsidP="00EA066E">
      <w:pPr>
        <w:numPr>
          <w:ilvl w:val="0"/>
          <w:numId w:val="10"/>
        </w:numPr>
        <w:tabs>
          <w:tab w:val="clear" w:pos="720"/>
        </w:tabs>
        <w:spacing w:after="0" w:line="259" w:lineRule="auto"/>
        <w:jc w:val="both"/>
        <w:rPr>
          <w:rFonts w:cs="Calibri"/>
          <w:sz w:val="20"/>
          <w:szCs w:val="20"/>
        </w:rPr>
      </w:pPr>
      <w:r w:rsidRPr="006D499B">
        <w:rPr>
          <w:rFonts w:cs="Calibri"/>
          <w:b/>
          <w:bCs/>
          <w:sz w:val="20"/>
          <w:szCs w:val="20"/>
        </w:rPr>
        <w:t>Obowiązek podania danych</w:t>
      </w:r>
    </w:p>
    <w:p w14:paraId="24D91B26" w14:textId="77777777" w:rsidR="00EA066E" w:rsidRDefault="00445F92" w:rsidP="00EA066E">
      <w:pPr>
        <w:spacing w:after="0" w:line="240" w:lineRule="auto"/>
        <w:ind w:left="720"/>
        <w:rPr>
          <w:sz w:val="20"/>
          <w:szCs w:val="20"/>
        </w:rPr>
      </w:pPr>
      <w:r w:rsidRPr="00EA066E">
        <w:rPr>
          <w:sz w:val="20"/>
          <w:szCs w:val="20"/>
        </w:rPr>
        <w:t>Podanie danych wymaganych przepisami jest niezbędne do udziału w rekrutacji; podanie danych dodatkowych oraz zgody (np. na przyszłe rekrutacje) jest dobrowolne.</w:t>
      </w:r>
    </w:p>
    <w:p w14:paraId="7D8CC9AB" w14:textId="78EC546F" w:rsidR="00EA066E" w:rsidRPr="00EA066E" w:rsidRDefault="00EA066E" w:rsidP="00EA066E">
      <w:pPr>
        <w:pStyle w:val="Akapitzlist"/>
        <w:numPr>
          <w:ilvl w:val="0"/>
          <w:numId w:val="10"/>
        </w:numPr>
        <w:spacing w:after="0" w:line="240" w:lineRule="auto"/>
        <w:rPr>
          <w:sz w:val="20"/>
          <w:szCs w:val="20"/>
        </w:rPr>
      </w:pPr>
      <w:r w:rsidRPr="00EA066E">
        <w:rPr>
          <w:rFonts w:cs="Calibri"/>
          <w:b/>
          <w:bCs/>
          <w:sz w:val="20"/>
          <w:szCs w:val="20"/>
        </w:rPr>
        <w:t>Przekazywanie danych do państw trzecich</w:t>
      </w:r>
    </w:p>
    <w:p w14:paraId="5618084F" w14:textId="77777777" w:rsidR="00EA066E" w:rsidRDefault="00EA066E" w:rsidP="00EA066E">
      <w:pPr>
        <w:pStyle w:val="Akapitzlist"/>
        <w:spacing w:after="0"/>
        <w:ind w:left="426" w:firstLine="294"/>
        <w:jc w:val="both"/>
        <w:rPr>
          <w:rFonts w:eastAsia="Times New Roman" w:cs="Calibri"/>
          <w:sz w:val="19"/>
          <w:szCs w:val="19"/>
          <w:lang w:eastAsia="pl-PL"/>
        </w:rPr>
      </w:pPr>
      <w:r w:rsidRPr="006D499B">
        <w:rPr>
          <w:rFonts w:cs="Calibri"/>
          <w:sz w:val="20"/>
          <w:szCs w:val="20"/>
        </w:rPr>
        <w:t xml:space="preserve">Pani/Pana </w:t>
      </w:r>
      <w:r w:rsidRPr="006D499B">
        <w:rPr>
          <w:rFonts w:eastAsia="Times New Roman" w:cs="Calibri"/>
          <w:sz w:val="19"/>
          <w:szCs w:val="19"/>
          <w:lang w:eastAsia="pl-PL"/>
        </w:rPr>
        <w:t>dane osobowe nie będą przekazywane do państw trzecich ani organizacji międzynarodowych.</w:t>
      </w:r>
    </w:p>
    <w:p w14:paraId="2F546CF4" w14:textId="3495DC56" w:rsidR="00EA066E" w:rsidRPr="00EA066E" w:rsidRDefault="00EA066E" w:rsidP="00EA066E">
      <w:pPr>
        <w:pStyle w:val="Akapitzlist"/>
        <w:numPr>
          <w:ilvl w:val="0"/>
          <w:numId w:val="10"/>
        </w:numPr>
        <w:spacing w:after="0"/>
        <w:jc w:val="both"/>
        <w:rPr>
          <w:rFonts w:cs="Calibri"/>
          <w:sz w:val="20"/>
          <w:szCs w:val="20"/>
        </w:rPr>
      </w:pPr>
      <w:r w:rsidRPr="00EA066E">
        <w:rPr>
          <w:rFonts w:cs="Calibri"/>
          <w:b/>
          <w:bCs/>
          <w:sz w:val="20"/>
          <w:szCs w:val="20"/>
        </w:rPr>
        <w:lastRenderedPageBreak/>
        <w:t>Zautomatyzowane podejmowanie decyzji</w:t>
      </w:r>
    </w:p>
    <w:p w14:paraId="6A8F2B42" w14:textId="195E7A78" w:rsidR="00EA066E" w:rsidRPr="00EA066E" w:rsidRDefault="00C97831" w:rsidP="00C97831">
      <w:pPr>
        <w:spacing w:after="0"/>
        <w:ind w:left="720"/>
        <w:jc w:val="both"/>
        <w:rPr>
          <w:rFonts w:cs="Calibri"/>
          <w:sz w:val="20"/>
          <w:szCs w:val="20"/>
        </w:rPr>
      </w:pPr>
      <w:r w:rsidRPr="00C97831">
        <w:rPr>
          <w:rFonts w:cs="Calibri"/>
          <w:sz w:val="20"/>
          <w:szCs w:val="20"/>
        </w:rPr>
        <w:t>Pani/Pana dane osobowe mogą być przetwarzane z wykorzystaniem systemów informatycznych, jednak nie będą podlegały decyzjom opartym wyłącznie na zautomatyzowanym przetwarzaniu, w tym profilowaniu, o których mowa w art. 22 RODO.</w:t>
      </w:r>
    </w:p>
    <w:sectPr w:rsidR="00EA066E" w:rsidRPr="00EA066E" w:rsidSect="00EA066E">
      <w:pgSz w:w="12240" w:h="15840"/>
      <w:pgMar w:top="142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493630F0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7D474CF"/>
    <w:multiLevelType w:val="hybridMultilevel"/>
    <w:tmpl w:val="D6AC1854"/>
    <w:lvl w:ilvl="0" w:tplc="BAE4612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EF01CE"/>
    <w:multiLevelType w:val="hybridMultilevel"/>
    <w:tmpl w:val="281C231A"/>
    <w:lvl w:ilvl="0" w:tplc="037600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6F452E"/>
    <w:multiLevelType w:val="hybridMultilevel"/>
    <w:tmpl w:val="89D401EC"/>
    <w:lvl w:ilvl="0" w:tplc="BAE4612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111E20"/>
    <w:multiLevelType w:val="multilevel"/>
    <w:tmpl w:val="4AC24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BCB624D"/>
    <w:multiLevelType w:val="hybridMultilevel"/>
    <w:tmpl w:val="01821780"/>
    <w:lvl w:ilvl="0" w:tplc="BAE4612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744337"/>
    <w:multiLevelType w:val="hybridMultilevel"/>
    <w:tmpl w:val="9A8C82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9530004"/>
    <w:multiLevelType w:val="multilevel"/>
    <w:tmpl w:val="93188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5CD4436"/>
    <w:multiLevelType w:val="hybridMultilevel"/>
    <w:tmpl w:val="109CB7AA"/>
    <w:lvl w:ilvl="0" w:tplc="BAE4612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5"/>
  </w:num>
  <w:num w:numId="11">
    <w:abstractNumId w:val="14"/>
  </w:num>
  <w:num w:numId="12">
    <w:abstractNumId w:val="11"/>
  </w:num>
  <w:num w:numId="13">
    <w:abstractNumId w:val="12"/>
  </w:num>
  <w:num w:numId="14">
    <w:abstractNumId w:val="9"/>
  </w:num>
  <w:num w:numId="15">
    <w:abstractNumId w:val="10"/>
  </w:num>
  <w:num w:numId="16">
    <w:abstractNumId w:val="13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45F92"/>
    <w:rsid w:val="00816FB4"/>
    <w:rsid w:val="00AA1D8D"/>
    <w:rsid w:val="00AF0E4F"/>
    <w:rsid w:val="00B47730"/>
    <w:rsid w:val="00C97831"/>
    <w:rsid w:val="00CB0664"/>
    <w:rsid w:val="00EA066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23628B"/>
  <w14:defaultImageDpi w14:val="300"/>
  <w15:docId w15:val="{64EBB2A4-CD71-4B90-8447-ED0E77B0F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Calibri" w:eastAsia="Calibri" w:hAnsi="Calibri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3305</Characters>
  <Application>Microsoft Office Word</Application>
  <DocSecurity>0</DocSecurity>
  <Lines>27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3848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Jacek Wawrzyniak</cp:lastModifiedBy>
  <cp:revision>2</cp:revision>
  <dcterms:created xsi:type="dcterms:W3CDTF">2026-01-26T10:10:00Z</dcterms:created>
  <dcterms:modified xsi:type="dcterms:W3CDTF">2026-01-26T10:10:00Z</dcterms:modified>
  <cp:category/>
</cp:coreProperties>
</file>